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855345" cy="758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
                    <a:stretch>
                      <a:fillRect/>
                    </a:stretch>
                  </pic:blipFill>
                  <pic:spPr bwMode="auto">
                    <a:xfrm>
                      <a:off x="0" y="0"/>
                      <a:ext cx="855345" cy="758825"/>
                    </a:xfrm>
                    <a:prstGeom prst="rect">
                      <a:avLst/>
                    </a:prstGeom>
                    <a:noFill/>
                  </pic:spPr>
                </pic:pic>
              </a:graphicData>
            </a:graphic>
          </wp:inline>
        </w:drawing>
      </w:r>
    </w:p>
    <w:p>
      <w:pPr>
        <w:pStyle w:val="Normal"/>
        <w:ind w:end="-1"/>
        <w:jc w:val="center"/>
        <w:rPr>
          <w:b/>
          <w:bCs/>
          <w:sz w:val="22"/>
          <w:szCs w:val="22"/>
        </w:rPr>
      </w:pPr>
      <w:r>
        <w:rPr>
          <w:b/>
          <w:bCs/>
          <w:sz w:val="22"/>
          <w:szCs w:val="22"/>
        </w:rPr>
        <w:t>CLUB ALPINO ITALIANO</w:t>
      </w:r>
    </w:p>
    <w:p>
      <w:pPr>
        <w:pStyle w:val="Normal"/>
        <w:ind w:end="-1"/>
        <w:jc w:val="center"/>
        <w:rPr>
          <w:b/>
          <w:sz w:val="22"/>
          <w:szCs w:val="22"/>
        </w:rPr>
      </w:pPr>
      <w:r>
        <w:rPr>
          <w:b/>
          <w:sz w:val="22"/>
          <w:szCs w:val="22"/>
        </w:rPr>
        <w:t>Sezione della Conca d’oro - Palermo</w:t>
      </w:r>
    </w:p>
    <w:p>
      <w:pPr>
        <w:pStyle w:val="Normal"/>
        <w:ind w:end="-1"/>
        <w:jc w:val="center"/>
        <w:rPr>
          <w:b/>
          <w:sz w:val="22"/>
          <w:szCs w:val="22"/>
        </w:rPr>
      </w:pPr>
      <w:r>
        <w:rPr>
          <w:b/>
          <w:sz w:val="22"/>
          <w:szCs w:val="22"/>
        </w:rPr>
        <w:t xml:space="preserve">(Fondata nell’anno 1877) </w:t>
      </w:r>
    </w:p>
    <w:p>
      <w:pPr>
        <w:pStyle w:val="Heading1"/>
        <w:ind w:firstLine="708" w:start="2832"/>
        <w:rPr/>
      </w:pPr>
      <w:r>
        <w:rPr/>
      </w:r>
    </w:p>
    <w:p>
      <w:pPr>
        <w:pStyle w:val="Normal"/>
        <w:ind w:end="132"/>
        <w:jc w:val="center"/>
        <w:rPr>
          <w:b/>
          <w:sz w:val="22"/>
          <w:szCs w:val="22"/>
        </w:rPr>
      </w:pPr>
      <w:r>
        <w:rPr>
          <w:b/>
        </w:rPr>
        <w:t>29 MARZO 2026</w:t>
      </w:r>
    </w:p>
    <w:p>
      <w:pPr>
        <w:pStyle w:val="Normal"/>
        <w:ind w:end="132"/>
        <w:jc w:val="center"/>
        <w:rPr>
          <w:b/>
        </w:rPr>
      </w:pPr>
      <w:r>
        <w:rPr>
          <w:b/>
        </w:rPr>
        <w:t>PIZZO MONDELLO (1245 m) e PIZZO SCAVARRANTE</w:t>
      </w:r>
    </w:p>
    <w:p>
      <w:pPr>
        <w:pStyle w:val="NoSpacing"/>
        <w:jc w:val="center"/>
        <w:rPr>
          <w:rFonts w:ascii="Copperplate Gothic Light" w:hAnsi="Copperplate Gothic Light"/>
          <w:b/>
          <w:sz w:val="28"/>
          <w:szCs w:val="28"/>
        </w:rPr>
      </w:pPr>
      <w:r>
        <w:rPr>
          <w:rFonts w:ascii="Copperplate Gothic Light" w:hAnsi="Copperplate Gothic Light"/>
          <w:b/>
          <w:sz w:val="28"/>
          <w:szCs w:val="28"/>
        </w:rPr>
        <w:t>Intersezionale con sezioni di Cefalù e di Caccamo e sottosezione di Santo stefano di quisquina</w:t>
      </w:r>
    </w:p>
    <w:p>
      <w:pPr>
        <w:pStyle w:val="Normal"/>
        <w:ind w:end="132"/>
        <w:jc w:val="center"/>
        <w:rPr>
          <w:rFonts w:ascii="Calibri" w:hAnsi="Calibri" w:cs="Calibri"/>
        </w:rPr>
      </w:pPr>
      <w:r>
        <w:rPr>
          <w:rFonts w:cs="Calibri" w:ascii="Calibri" w:hAnsi="Calibri"/>
        </w:rPr>
        <w:t>Escursione di interesse geologico.</w:t>
      </w:r>
    </w:p>
    <w:p>
      <w:pPr>
        <w:pStyle w:val="Normal"/>
        <w:ind w:end="132"/>
        <w:jc w:val="center"/>
        <w:rPr>
          <w:rFonts w:ascii="Calibri" w:hAnsi="Calibri" w:cs="Calibri"/>
          <w:b/>
          <w:sz w:val="22"/>
          <w:szCs w:val="22"/>
        </w:rPr>
      </w:pPr>
      <w:r>
        <w:rPr>
          <w:rFonts w:cs="Calibri" w:ascii="Calibri" w:hAnsi="Calibri"/>
          <w:b/>
          <w:sz w:val="22"/>
          <w:szCs w:val="22"/>
        </w:rPr>
      </w:r>
    </w:p>
    <w:p>
      <w:pPr>
        <w:pStyle w:val="Normal"/>
        <w:ind w:end="132"/>
        <w:jc w:val="center"/>
        <w:rPr>
          <w:rFonts w:ascii="Calibri" w:hAnsi="Calibri" w:cs="Calibri"/>
        </w:rPr>
      </w:pPr>
      <w:r>
        <w:rPr>
          <w:rFonts w:cs="Calibri" w:ascii="Calibri" w:hAnsi="Calibri"/>
        </w:rPr>
        <w:t xml:space="preserve">Accompagnatori: G. Alfano, F. Candiloro,  AE L. Di Gennaro, S. Spallino,  ASE M.T. Vacca, </w:t>
      </w:r>
    </w:p>
    <w:p>
      <w:pPr>
        <w:pStyle w:val="Normal"/>
        <w:ind w:end="132"/>
        <w:rPr>
          <w:rFonts w:ascii="Calibri" w:hAnsi="Calibri" w:cs="Calibri"/>
        </w:rPr>
      </w:pPr>
      <w:r>
        <w:rPr>
          <w:rFonts w:cs="Calibri" w:ascii="Calibri" w:hAnsi="Calibri"/>
        </w:rPr>
        <w:t xml:space="preserve">         </w:t>
      </w:r>
      <w:r>
        <w:rPr>
          <w:rFonts w:cs="Calibri" w:ascii="Calibri" w:hAnsi="Calibri"/>
        </w:rPr>
        <w:t xml:space="preserve">ASE G Vazzana, ASE V.  Vinti </w:t>
      </w:r>
    </w:p>
    <w:p>
      <w:pPr>
        <w:pStyle w:val="Normal"/>
        <w:ind w:end="132"/>
        <w:jc w:val="center"/>
        <w:rPr>
          <w:rFonts w:ascii="Calibri" w:hAnsi="Calibri" w:cs="Calibri"/>
          <w:color w:val="1D2129"/>
          <w:szCs w:val="17"/>
          <w:shd w:fill="FFFFFF" w:val="clear"/>
        </w:rPr>
      </w:pPr>
      <w:r>
        <w:rPr>
          <w:rFonts w:cs="Calibri" w:ascii="Calibri" w:hAnsi="Calibri"/>
          <w:color w:val="1D2129"/>
          <w:szCs w:val="17"/>
          <w:shd w:fill="FFFFFF" w:val="clear"/>
        </w:rPr>
      </w:r>
    </w:p>
    <w:p>
      <w:pPr>
        <w:pStyle w:val="BodyText3"/>
        <w:tabs>
          <w:tab w:val="clear" w:pos="6312"/>
        </w:tabs>
        <w:jc w:val="center"/>
        <w:rPr>
          <w:rFonts w:ascii="Calibri" w:hAnsi="Calibri" w:cs="Calibri"/>
          <w:kern w:val="2"/>
        </w:rPr>
      </w:pPr>
      <w:r>
        <w:rPr>
          <w:rFonts w:cs="Calibri" w:ascii="Calibri" w:hAnsi="Calibri"/>
          <w:kern w:val="2"/>
        </w:rPr>
        <w:t>Descrizione del luogo:</w:t>
      </w:r>
    </w:p>
    <w:p>
      <w:pPr>
        <w:pStyle w:val="NormalWeb"/>
        <w:shd w:val="solid" w:color="FFFFFF"/>
        <w:spacing w:beforeAutospacing="0" w:before="0" w:afterAutospacing="0" w:after="240"/>
        <w:ind w:end="132"/>
        <w:jc w:val="both"/>
        <w:rPr>
          <w:rFonts w:ascii="Calibri" w:hAnsi="Calibri" w:cs="Calibri"/>
          <w:szCs w:val="22"/>
        </w:rPr>
      </w:pPr>
      <w:r>
        <w:rPr>
          <w:rFonts w:cs="Calibri" w:ascii="Calibri" w:hAnsi="Calibri"/>
          <w:szCs w:val="22"/>
        </w:rPr>
        <w:t>Pizzo Mondello</w:t>
      </w:r>
      <w:r>
        <w:rPr>
          <w:rFonts w:cs="Calibri" w:ascii="Calibri" w:hAnsi="Calibri"/>
          <w:color w:val="0A0A0A"/>
          <w:sz w:val="22"/>
          <w:szCs w:val="19"/>
          <w:shd w:fill="FFFFFF" w:val="clear"/>
        </w:rPr>
        <w:t xml:space="preserve"> </w:t>
      </w:r>
      <w:r>
        <w:rPr>
          <w:rFonts w:cs="Calibri" w:ascii="Calibri" w:hAnsi="Calibri"/>
          <w:color w:val="0A0A0A"/>
          <w:szCs w:val="19"/>
          <w:shd w:fill="FFFFFF" w:val="clear"/>
        </w:rPr>
        <w:t>è considerata un "libro aperto" sulla storia della Terra</w:t>
      </w:r>
      <w:r>
        <w:rPr>
          <w:rFonts w:cs="Calibri" w:ascii="Calibri" w:hAnsi="Calibri"/>
          <w:szCs w:val="22"/>
        </w:rPr>
        <w:t xml:space="preserve">. Si trova all’interno della Riserva Naturale Orientata “Monti di Palazzo Adriano e Valle del Sosio” al confine tra i comuni di Palazzo Adriano e Bivona. È uno tra i più interessanti geositi del Triassico Superiore (da 200 a 250 milioni di anni fa) dell’area mediterranea. Esso è costituito da calcari depositatisi in ambiente di mare profondo, ben esposti e in continuità di sedimentazione </w:t>
      </w:r>
      <w:r>
        <w:rPr>
          <w:rFonts w:cs="Calibri" w:ascii="Calibri" w:hAnsi="Calibri"/>
          <w:color w:val="0A0A0A"/>
          <w:szCs w:val="19"/>
          <w:shd w:fill="FFFFFF" w:val="clear"/>
        </w:rPr>
        <w:t>eccezionalmente conservata, che permette di studiare le inversioni del campo magnetico terrestre e l'evoluzione di microfossili come conodonti e radiolari.</w:t>
      </w:r>
      <w:r>
        <w:rPr>
          <w:rFonts w:cs="Calibri" w:ascii="Calibri" w:hAnsi="Calibri"/>
          <w:szCs w:val="22"/>
          <w:shd w:fill="FFFFFF" w:val="clear"/>
        </w:rPr>
        <w:t xml:space="preserve"> L’area si contraddistingue anche per la ricchezza del paesaggio, della fauna e della flora.</w:t>
      </w:r>
    </w:p>
    <w:p>
      <w:pPr>
        <w:pStyle w:val="Normal"/>
        <w:ind w:end="132"/>
        <w:jc w:val="center"/>
        <w:rPr>
          <w:rFonts w:ascii="Calibri" w:hAnsi="Calibri" w:cs="Calibri"/>
          <w:b/>
          <w:kern w:val="2"/>
        </w:rPr>
      </w:pPr>
      <w:r>
        <w:rPr>
          <w:rFonts w:cs="Calibri" w:ascii="Calibri" w:hAnsi="Calibri"/>
          <w:b/>
          <w:kern w:val="2"/>
        </w:rPr>
        <w:t>Programma:</w:t>
      </w:r>
    </w:p>
    <w:p>
      <w:pPr>
        <w:pStyle w:val="Normal"/>
        <w:ind w:end="132"/>
        <w:jc w:val="both"/>
        <w:rPr>
          <w:rFonts w:ascii="Calibri" w:hAnsi="Calibri" w:cs="Calibri"/>
        </w:rPr>
      </w:pPr>
      <w:r>
        <w:rPr>
          <w:rFonts w:cs="Calibri" w:ascii="Calibri" w:hAnsi="Calibri"/>
        </w:rPr>
        <w:t xml:space="preserve">Incontro dei partecipanti presso il parcheggio dell’Ospedale di Cefalù alle ore 7:15. Partenza con automezzi propri alle ore 7:30 per Bivona, via Termini Imerese, Caccamo sino a Lercara Freddi e quindi sulla SS 188 per S. Stefano di Quisquina. A Bivona raduno dei partecipanti presso Piazza Guglielmo Marconi. Proseguimento per SP 34, quindi su carrozzabile sterrata, a tratti dissestata, per circa 2,5 km,  a Contrada La Cava. </w:t>
      </w:r>
    </w:p>
    <w:p>
      <w:pPr>
        <w:pStyle w:val="Normal"/>
        <w:ind w:end="132"/>
        <w:jc w:val="both"/>
        <w:rPr>
          <w:rFonts w:ascii="Calibri" w:hAnsi="Calibri" w:cs="Calibri"/>
        </w:rPr>
      </w:pPr>
      <w:r>
        <w:rPr>
          <w:rFonts w:cs="Calibri" w:ascii="Calibri" w:hAnsi="Calibri"/>
        </w:rPr>
        <w:t>Escursione ad anello. A piedi per Vallone Acque Bianche, inizialmente su breve tratto di stradella sterrata e continuando su terreno naturale, in salita in alcuni punti ripido, recentemente interessato da un movimento franoso. Due piccoli guadi. Quindi nel bosco di Contrada Torcitore su sentieri forestali fino alla cresta che, su terreno naturale, conduce in vetta a Pizzo Mondello. Pausa pranzo al sacco. Discesa, a tratti ripida, su terreno naturale e tracce di sentiero nel bosco del versante Ovest, per Pizzo Scavarrante. Scendendo quindi nel vallone tra i due rilievi, su stradella, a tratti sconnessa, per Contrada La Cava fino alle auto. Fine escursione prevista per le ore 17:30 circa. Rientro a Cefalù  per le ore 20:00 circa.</w:t>
      </w:r>
    </w:p>
    <w:p>
      <w:pPr>
        <w:pStyle w:val="Normal"/>
        <w:ind w:end="132"/>
        <w:jc w:val="both"/>
        <w:rPr>
          <w:rFonts w:ascii="Calibri" w:hAnsi="Calibri" w:cs="Calibri"/>
        </w:rPr>
      </w:pPr>
      <w:r>
        <w:rPr>
          <w:rFonts w:cs="Calibri" w:ascii="Calibri" w:hAnsi="Calibri"/>
        </w:rPr>
      </w:r>
    </w:p>
    <w:p>
      <w:pPr>
        <w:pStyle w:val="Normal"/>
        <w:ind w:end="132"/>
        <w:jc w:val="both"/>
        <w:rPr>
          <w:rFonts w:ascii="Calibri" w:hAnsi="Calibri" w:cs="Calibri"/>
          <w:sz w:val="22"/>
          <w:szCs w:val="22"/>
        </w:rPr>
      </w:pPr>
      <w:r>
        <w:rPr>
          <w:rFonts w:cs="Calibri" w:ascii="Calibri" w:hAnsi="Calibri"/>
        </w:rPr>
        <w:t>Fascia altimetrica:                m 600 / m 1245</w:t>
      </w:r>
      <w:r>
        <w:rPr>
          <w:rFonts w:cs="Calibri" w:ascii="Calibri" w:hAnsi="Calibri"/>
          <w:sz w:val="22"/>
          <w:szCs w:val="22"/>
        </w:rPr>
        <w:t xml:space="preserve"> </w:t>
      </w:r>
      <w:r>
        <w:rPr>
          <w:rFonts w:cs="Calibri" w:ascii="Calibri" w:hAnsi="Calibri"/>
        </w:rPr>
        <w:t xml:space="preserve">             Dislivello:                            m 750 </w:t>
      </w:r>
    </w:p>
    <w:p>
      <w:pPr>
        <w:pStyle w:val="Normal"/>
        <w:ind w:end="132"/>
        <w:jc w:val="both"/>
        <w:rPr>
          <w:rFonts w:ascii="Calibri" w:hAnsi="Calibri" w:cs="Calibri"/>
          <w:sz w:val="22"/>
          <w:szCs w:val="22"/>
        </w:rPr>
      </w:pPr>
      <w:r>
        <w:rPr>
          <w:rFonts w:cs="Calibri" w:ascii="Calibri" w:hAnsi="Calibri"/>
        </w:rPr>
        <w:t>Lunghezza del percorso:       km 10,5</w:t>
      </w:r>
      <w:r>
        <w:rPr>
          <w:rFonts w:cs="Calibri" w:ascii="Calibri" w:hAnsi="Calibri"/>
          <w:sz w:val="22"/>
          <w:szCs w:val="22"/>
        </w:rPr>
        <w:t xml:space="preserve">                             </w:t>
      </w:r>
      <w:r>
        <w:rPr>
          <w:rFonts w:cs="Calibri" w:ascii="Calibri" w:hAnsi="Calibri"/>
        </w:rPr>
        <w:t>Tempo di marcia:                 ore 6  circa</w:t>
      </w:r>
    </w:p>
    <w:p>
      <w:pPr>
        <w:pStyle w:val="Normal"/>
        <w:ind w:end="132"/>
        <w:jc w:val="both"/>
        <w:rPr>
          <w:rFonts w:ascii="Calibri" w:hAnsi="Calibri" w:cs="Calibri"/>
          <w:sz w:val="22"/>
          <w:szCs w:val="22"/>
        </w:rPr>
      </w:pPr>
      <w:r>
        <w:rPr>
          <w:rFonts w:cs="Calibri" w:ascii="Calibri" w:hAnsi="Calibri"/>
        </w:rPr>
        <w:t xml:space="preserve">Natura del percorso: stradella a tratti dissestata, sentiero, terreno naturale a tratti ripido, con presenza di piccoli guadi e fango. </w:t>
      </w:r>
    </w:p>
    <w:p>
      <w:pPr>
        <w:pStyle w:val="Normal"/>
        <w:ind w:end="132"/>
        <w:jc w:val="both"/>
        <w:rPr>
          <w:rFonts w:ascii="Calibri" w:hAnsi="Calibri" w:cs="Calibri"/>
          <w:b/>
          <w:sz w:val="22"/>
          <w:szCs w:val="22"/>
        </w:rPr>
      </w:pPr>
      <w:r>
        <w:rPr>
          <w:rFonts w:cs="Calibri" w:ascii="Calibri" w:hAnsi="Calibri"/>
        </w:rPr>
        <w:t>Difficoltà: E (escursionistica).</w:t>
      </w:r>
    </w:p>
    <w:p>
      <w:pPr>
        <w:pStyle w:val="Normal"/>
        <w:tabs>
          <w:tab w:val="clear" w:pos="708"/>
          <w:tab w:val="left" w:pos="6312" w:leader="none"/>
        </w:tabs>
        <w:ind w:end="1898"/>
        <w:jc w:val="both"/>
        <w:rPr>
          <w:rFonts w:ascii="Calibri" w:hAnsi="Calibri" w:cs="Calibri"/>
        </w:rPr>
      </w:pPr>
      <w:r>
        <w:rPr>
          <w:rFonts w:cs="Calibri" w:ascii="Calibri" w:hAnsi="Calibri"/>
        </w:rPr>
      </w:r>
    </w:p>
    <w:p>
      <w:pPr>
        <w:pStyle w:val="Normal"/>
        <w:tabs>
          <w:tab w:val="clear" w:pos="708"/>
          <w:tab w:val="left" w:pos="6312" w:leader="none"/>
        </w:tabs>
        <w:ind w:end="1898"/>
        <w:jc w:val="center"/>
        <w:rPr>
          <w:rFonts w:ascii="Calibri" w:hAnsi="Calibri" w:cs="Calibri"/>
          <w:b/>
          <w:bCs/>
        </w:rPr>
      </w:pPr>
      <w:r>
        <w:rPr>
          <w:rFonts w:cs="Calibri" w:ascii="Calibri" w:hAnsi="Calibri"/>
          <w:b/>
          <w:bCs/>
        </w:rPr>
        <w:drawing>
          <wp:anchor distT="89535" distB="89535" distL="89535" distR="89535" simplePos="0" relativeHeight="5" behindDoc="0" locked="0" layoutInCell="0" allowOverlap="1">
            <wp:simplePos x="0" y="0"/>
            <wp:positionH relativeFrom="page">
              <wp:posOffset>5739130</wp:posOffset>
            </wp:positionH>
            <wp:positionV relativeFrom="page">
              <wp:posOffset>9238615</wp:posOffset>
            </wp:positionV>
            <wp:extent cx="1031240" cy="1031240"/>
            <wp:effectExtent l="0" t="0" r="0" b="0"/>
            <wp:wrapSquare wrapText="bothSides"/>
            <wp:docPr id="2"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pic:cNvPicPr>
                      <a:picLocks noChangeAspect="1" noChangeArrowheads="1"/>
                    </pic:cNvPicPr>
                  </pic:nvPicPr>
                  <pic:blipFill>
                    <a:blip r:embed="rId3"/>
                    <a:stretch>
                      <a:fillRect/>
                    </a:stretch>
                  </pic:blipFill>
                  <pic:spPr bwMode="auto">
                    <a:xfrm>
                      <a:off x="0" y="0"/>
                      <a:ext cx="1031240" cy="1031240"/>
                    </a:xfrm>
                    <a:prstGeom prst="rect">
                      <a:avLst/>
                    </a:prstGeom>
                    <a:noFill/>
                  </pic:spPr>
                </pic:pic>
              </a:graphicData>
            </a:graphic>
          </wp:anchor>
        </w:drawing>
      </w:r>
    </w:p>
    <w:p>
      <w:pPr>
        <w:pStyle w:val="Normal"/>
        <w:tabs>
          <w:tab w:val="clear" w:pos="708"/>
          <w:tab w:val="left" w:pos="6312" w:leader="none"/>
        </w:tabs>
        <w:ind w:end="1898"/>
        <w:jc w:val="center"/>
        <w:rPr>
          <w:rFonts w:ascii="Calibri" w:hAnsi="Calibri" w:cs="Calibri"/>
          <w:b/>
          <w:bCs/>
        </w:rPr>
      </w:pPr>
      <w:r>
        <w:rPr>
          <w:rFonts w:cs="Calibri" w:ascii="Calibri" w:hAnsi="Calibri"/>
          <w:b/>
          <w:bCs/>
        </w:rPr>
      </w:r>
    </w:p>
    <w:p>
      <w:pPr>
        <w:pStyle w:val="Normal"/>
        <w:tabs>
          <w:tab w:val="clear" w:pos="708"/>
          <w:tab w:val="left" w:pos="6312" w:leader="none"/>
        </w:tabs>
        <w:ind w:end="1898"/>
        <w:jc w:val="center"/>
        <w:rPr>
          <w:rFonts w:ascii="Calibri" w:hAnsi="Calibri" w:cs="Calibri"/>
          <w:b/>
          <w:bCs/>
        </w:rPr>
      </w:pPr>
      <w:r>
        <w:rPr>
          <w:rFonts w:cs="Calibri" w:ascii="Calibri" w:hAnsi="Calibri"/>
          <w:b/>
          <w:bCs/>
        </w:rPr>
      </w:r>
    </w:p>
    <w:p>
      <w:pPr>
        <w:pStyle w:val="Normal"/>
        <w:tabs>
          <w:tab w:val="clear" w:pos="708"/>
          <w:tab w:val="left" w:pos="6312" w:leader="none"/>
        </w:tabs>
        <w:ind w:end="1898"/>
        <w:jc w:val="center"/>
        <w:rPr>
          <w:rFonts w:ascii="Calibri" w:hAnsi="Calibri" w:cs="Calibri"/>
          <w:b/>
          <w:bCs/>
        </w:rPr>
      </w:pPr>
      <w:r>
        <w:rPr>
          <w:rFonts w:cs="Calibri" w:ascii="Calibri" w:hAnsi="Calibri"/>
          <w:b/>
          <w:bCs/>
        </w:rPr>
      </w:r>
    </w:p>
    <w:p>
      <w:pPr>
        <w:pStyle w:val="Normal"/>
        <w:tabs>
          <w:tab w:val="clear" w:pos="708"/>
          <w:tab w:val="left" w:pos="6312" w:leader="none"/>
        </w:tabs>
        <w:ind w:end="1898"/>
        <w:jc w:val="center"/>
        <w:rPr>
          <w:rFonts w:ascii="Calibri" w:hAnsi="Calibri" w:cs="Calibri"/>
          <w:b/>
          <w:bCs/>
        </w:rPr>
      </w:pPr>
      <w:r>
        <w:rPr>
          <w:rFonts w:cs="Calibri" w:ascii="Calibri" w:hAnsi="Calibri"/>
          <w:b/>
          <w:bCs/>
        </w:rPr>
      </w:r>
    </w:p>
    <w:p>
      <w:pPr>
        <w:pStyle w:val="Normal"/>
        <w:tabs>
          <w:tab w:val="clear" w:pos="708"/>
          <w:tab w:val="left" w:pos="6312" w:leader="none"/>
        </w:tabs>
        <w:ind w:end="1898"/>
        <w:jc w:val="center"/>
        <w:rPr>
          <w:rFonts w:ascii="Calibri" w:hAnsi="Calibri" w:cs="Calibri"/>
          <w:b/>
          <w:bCs/>
        </w:rPr>
      </w:pPr>
      <w:r>
        <w:rPr>
          <w:rFonts w:cs="Calibri" w:ascii="Calibri" w:hAnsi="Calibri"/>
          <w:b/>
          <w:bCs/>
        </w:rPr>
      </w:r>
    </w:p>
    <w:p>
      <w:pPr>
        <w:pStyle w:val="Normal"/>
        <w:tabs>
          <w:tab w:val="clear" w:pos="708"/>
          <w:tab w:val="left" w:pos="6312" w:leader="none"/>
        </w:tabs>
        <w:ind w:end="1898"/>
        <w:jc w:val="center"/>
        <w:rPr>
          <w:rFonts w:ascii="Calibri" w:hAnsi="Calibri" w:cs="Calibri"/>
          <w:b/>
          <w:bCs/>
        </w:rPr>
      </w:pPr>
      <w:r>
        <w:rPr/>
        <w:t xml:space="preserve">                     </w:t>
      </w:r>
      <w:r>
        <w:rPr/>
        <w:drawing>
          <wp:inline distT="0" distB="0" distL="0" distR="0">
            <wp:extent cx="855345" cy="758825"/>
            <wp:effectExtent l="0" t="0" r="0" b="0"/>
            <wp:docPr id="3"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3"/>
                    <pic:cNvPicPr>
                      <a:picLocks noChangeAspect="1" noChangeArrowheads="1"/>
                    </pic:cNvPicPr>
                  </pic:nvPicPr>
                  <pic:blipFill>
                    <a:blip r:embed="rId4"/>
                    <a:stretch>
                      <a:fillRect/>
                    </a:stretch>
                  </pic:blipFill>
                  <pic:spPr bwMode="auto">
                    <a:xfrm>
                      <a:off x="0" y="0"/>
                      <a:ext cx="855345" cy="758825"/>
                    </a:xfrm>
                    <a:prstGeom prst="rect">
                      <a:avLst/>
                    </a:prstGeom>
                    <a:noFill/>
                  </pic:spPr>
                </pic:pic>
              </a:graphicData>
            </a:graphic>
          </wp:inline>
        </w:drawing>
      </w:r>
    </w:p>
    <w:p>
      <w:pPr>
        <w:pStyle w:val="Normal"/>
        <w:tabs>
          <w:tab w:val="clear" w:pos="708"/>
          <w:tab w:val="left" w:pos="6312" w:leader="none"/>
        </w:tabs>
        <w:ind w:end="1898"/>
        <w:jc w:val="center"/>
        <w:rPr>
          <w:rFonts w:ascii="Calibri" w:hAnsi="Calibri" w:cs="Calibri"/>
          <w:b/>
          <w:bCs/>
        </w:rPr>
      </w:pPr>
      <w:r>
        <w:rPr>
          <w:rFonts w:cs="Calibri" w:ascii="Calibri" w:hAnsi="Calibri"/>
          <w:b/>
          <w:bCs/>
        </w:rPr>
      </w:r>
    </w:p>
    <w:p>
      <w:pPr>
        <w:pStyle w:val="Normal"/>
        <w:tabs>
          <w:tab w:val="clear" w:pos="708"/>
          <w:tab w:val="left" w:pos="6312" w:leader="none"/>
        </w:tabs>
        <w:ind w:end="1898"/>
        <w:jc w:val="center"/>
        <w:rPr>
          <w:rFonts w:ascii="Calibri" w:hAnsi="Calibri" w:cs="Calibri"/>
          <w:b/>
          <w:bCs/>
        </w:rPr>
      </w:pPr>
      <w:r>
        <w:rPr>
          <w:rFonts w:cs="Calibri" w:ascii="Calibri" w:hAnsi="Calibri"/>
          <w:b/>
          <w:bCs/>
        </w:rPr>
        <w:t xml:space="preserve">                        </w:t>
      </w:r>
      <w:r>
        <w:rPr>
          <w:rFonts w:cs="Calibri" w:ascii="Calibri" w:hAnsi="Calibri"/>
          <w:b/>
          <w:bCs/>
        </w:rPr>
        <w:t>Equipaggiamento:</w:t>
      </w:r>
    </w:p>
    <w:p>
      <w:pPr>
        <w:pStyle w:val="Normal"/>
        <w:tabs>
          <w:tab w:val="clear" w:pos="708"/>
          <w:tab w:val="left" w:pos="6312" w:leader="none"/>
        </w:tabs>
        <w:ind w:end="132"/>
        <w:jc w:val="both"/>
        <w:rPr>
          <w:rFonts w:ascii="Calibri" w:hAnsi="Calibri" w:cs="Calibri"/>
        </w:rPr>
      </w:pPr>
      <w:r>
        <w:rPr>
          <w:rFonts w:cs="Calibri" w:ascii="Calibri" w:hAnsi="Calibri"/>
        </w:rPr>
        <w:t>zaino, abbigliamento a maniche lunghe e a strati, adatto al periodo primaverile e alla quota, giacca a protezione da vento e/o pioggia, cappello, pranzo al sacco, almeno un litro d’acqua potabile. Consigliati bastoncini da trekking.</w:t>
      </w:r>
    </w:p>
    <w:p>
      <w:pPr>
        <w:pStyle w:val="Normal"/>
        <w:jc w:val="both"/>
        <w:rPr>
          <w:rFonts w:ascii="Calibri" w:hAnsi="Calibri" w:cs="Calibri"/>
          <w:b/>
        </w:rPr>
      </w:pPr>
      <w:r>
        <w:rPr>
          <w:rFonts w:cs="Calibri" w:ascii="Calibri" w:hAnsi="Calibri"/>
          <w:b/>
          <w:i/>
        </w:rPr>
        <w:t>Obbligatori</w:t>
      </w:r>
      <w:r>
        <w:rPr>
          <w:rFonts w:cs="Calibri" w:ascii="Calibri" w:hAnsi="Calibri"/>
        </w:rPr>
        <w:t xml:space="preserve"> </w:t>
      </w:r>
      <w:r>
        <w:rPr>
          <w:rFonts w:cs="Calibri" w:ascii="Calibri" w:hAnsi="Calibri"/>
          <w:b/>
          <w:i/>
        </w:rPr>
        <w:t>scarponi da trekking.</w:t>
      </w:r>
    </w:p>
    <w:p>
      <w:pPr>
        <w:pStyle w:val="Normal"/>
        <w:tabs>
          <w:tab w:val="clear" w:pos="708"/>
          <w:tab w:val="left" w:pos="6312" w:leader="none"/>
        </w:tabs>
        <w:ind w:end="132"/>
        <w:jc w:val="both"/>
        <w:rPr>
          <w:rFonts w:ascii="Calibri" w:hAnsi="Calibri" w:cs="Calibri"/>
          <w:i/>
          <w:sz w:val="22"/>
          <w:szCs w:val="22"/>
        </w:rPr>
      </w:pPr>
      <w:r>
        <w:rPr>
          <w:rFonts w:cs="Calibri" w:ascii="Calibri" w:hAnsi="Calibri"/>
          <w:i/>
          <w:sz w:val="22"/>
          <w:szCs w:val="22"/>
        </w:rPr>
      </w:r>
    </w:p>
    <w:p>
      <w:pPr>
        <w:pStyle w:val="Normal"/>
        <w:ind w:end="132"/>
        <w:jc w:val="both"/>
        <w:rPr>
          <w:rFonts w:ascii="Calibri" w:hAnsi="Calibri" w:cs="Calibri"/>
        </w:rPr>
      </w:pPr>
      <w:r>
        <w:rPr>
          <w:rFonts w:cs="Calibri" w:ascii="Calibri" w:hAnsi="Calibri"/>
        </w:rPr>
        <w:t xml:space="preserve">Distanza e tempo di percorrenza in auto da Cefalù: 110 km - 2h 15’ Contributo spese carburante per chi usufruisce di passaggio in auto: 15,00 euro </w:t>
      </w:r>
    </w:p>
    <w:p>
      <w:pPr>
        <w:pStyle w:val="Normal"/>
        <w:ind w:end="48"/>
        <w:jc w:val="both"/>
        <w:rPr>
          <w:rFonts w:ascii="Calibri" w:hAnsi="Calibri" w:cs="Calibri"/>
        </w:rPr>
      </w:pPr>
      <w:r>
        <w:rPr>
          <w:rFonts w:cs="Calibri" w:ascii="Calibri" w:hAnsi="Calibri"/>
        </w:rPr>
      </w:r>
    </w:p>
    <w:p>
      <w:pPr>
        <w:pStyle w:val="BodyText"/>
        <w:ind w:end="1898"/>
        <w:jc w:val="both"/>
        <w:rPr>
          <w:rFonts w:ascii="Calibri" w:hAnsi="Calibri" w:cs="Calibri"/>
        </w:rPr>
      </w:pPr>
      <w:r>
        <w:rPr>
          <w:rFonts w:cs="Calibri" w:ascii="Calibri" w:hAnsi="Calibri"/>
        </w:rPr>
        <w:t xml:space="preserve">Per I non soci CAI quota assicurativa di 10,00 euro, da versare sul conto intestato a: </w:t>
      </w:r>
    </w:p>
    <w:p>
      <w:pPr>
        <w:pStyle w:val="BodyText"/>
        <w:ind w:end="1898"/>
        <w:jc w:val="center"/>
        <w:rPr>
          <w:b/>
          <w:bCs/>
          <w:color w:val="000099"/>
        </w:rPr>
      </w:pPr>
      <w:r>
        <w:rPr>
          <w:b/>
          <w:bCs/>
          <w:color w:val="000099"/>
        </w:rPr>
        <w:t xml:space="preserve">Club Alpino Italiano Sezione di Cefalù, </w:t>
      </w:r>
    </w:p>
    <w:p>
      <w:pPr>
        <w:pStyle w:val="Normal"/>
        <w:tabs>
          <w:tab w:val="clear" w:pos="708"/>
          <w:tab w:val="left" w:pos="6312" w:leader="none"/>
        </w:tabs>
        <w:ind w:end="1898"/>
        <w:jc w:val="both"/>
        <w:rPr>
          <w:b/>
          <w:bCs/>
          <w:color w:val="000099"/>
        </w:rPr>
      </w:pPr>
      <w:r>
        <w:rPr>
          <w:b/>
          <w:bCs/>
          <w:color w:val="000099"/>
        </w:rPr>
        <w:t xml:space="preserve">                                </w:t>
      </w:r>
      <w:r>
        <w:rPr>
          <w:b/>
          <w:bCs/>
          <w:color w:val="000099"/>
        </w:rPr>
        <w:t>IBAN    IT82Y0306909606100000068978</w:t>
      </w:r>
    </w:p>
    <w:p>
      <w:pPr>
        <w:pStyle w:val="Normal"/>
        <w:tabs>
          <w:tab w:val="clear" w:pos="708"/>
          <w:tab w:val="left" w:pos="6312" w:leader="none"/>
        </w:tabs>
        <w:ind w:end="1898"/>
        <w:jc w:val="both"/>
        <w:rPr>
          <w:b/>
          <w:bCs/>
          <w:color w:val="000099"/>
        </w:rPr>
      </w:pPr>
      <w:r>
        <w:rPr>
          <w:b/>
          <w:bCs/>
          <w:color w:val="000099"/>
        </w:rPr>
      </w:r>
    </w:p>
    <w:p>
      <w:pPr>
        <w:pStyle w:val="Normal"/>
        <w:tabs>
          <w:tab w:val="clear" w:pos="708"/>
          <w:tab w:val="left" w:pos="6312" w:leader="none"/>
        </w:tabs>
        <w:ind w:end="1898"/>
        <w:jc w:val="both"/>
        <w:rPr>
          <w:b/>
          <w:bCs/>
          <w:color w:val="000099"/>
        </w:rPr>
      </w:pPr>
      <w:r>
        <w:rPr>
          <w:b/>
          <w:bCs/>
          <w:color w:val="000099"/>
        </w:rPr>
        <w:t>Le iscrizioni vanno effettuate tramite form publicato sui social della   sezione, entro le ore 13 di venerdì 27 aprile 2026.</w:t>
      </w:r>
    </w:p>
    <w:p>
      <w:pPr>
        <w:pStyle w:val="Normal"/>
        <w:tabs>
          <w:tab w:val="clear" w:pos="708"/>
          <w:tab w:val="left" w:pos="6312" w:leader="none"/>
        </w:tabs>
        <w:ind w:end="1898"/>
        <w:jc w:val="both"/>
        <w:rPr>
          <w:b/>
          <w:bCs/>
          <w:color w:val="000099"/>
        </w:rPr>
      </w:pPr>
      <w:r>
        <w:rPr>
          <w:b/>
          <w:bCs/>
          <w:color w:val="000099"/>
        </w:rPr>
      </w:r>
    </w:p>
    <w:p>
      <w:pPr>
        <w:pStyle w:val="Normal"/>
        <w:tabs>
          <w:tab w:val="clear" w:pos="708"/>
          <w:tab w:val="left" w:pos="6312" w:leader="none"/>
        </w:tabs>
        <w:jc w:val="both"/>
        <w:rPr>
          <w:rFonts w:ascii="Calibri" w:hAnsi="Calibri" w:cs="Calibri"/>
        </w:rPr>
      </w:pPr>
      <w:r>
        <w:rPr>
          <w:rFonts w:cs="Calibri" w:ascii="Calibri" w:hAnsi="Calibri"/>
        </w:rPr>
        <w:t xml:space="preserve">È importante tenere presente che non si tratta di semplice passeggiata nei   prati o nei boschi, ma di escursione in montagna che, pur non presentando rischi e difficoltà dal punto di vista alpinistico, né necessitando di particolari indumenti e attrezzature, prevede comunque una certa predisposizione alla montagna e un adeguato equipaggiamento per eventuale pioggia o freddo. </w:t>
      </w:r>
      <w:r>
        <w:rPr>
          <w:rFonts w:cs="Calibri" w:ascii="Calibri" w:hAnsi="Calibri"/>
          <w:b/>
        </w:rPr>
        <w:t>Ciascun partecipante dovrà attentamente valutare se l’escursione sia adatta alle proprie capacità fisiche, allo stato di salute e di allenamento.</w:t>
      </w:r>
      <w:r>
        <w:rPr>
          <w:rFonts w:cs="Calibri" w:ascii="Calibri" w:hAnsi="Calibri"/>
        </w:rPr>
        <w:t xml:space="preserve"> </w:t>
      </w:r>
    </w:p>
    <w:p>
      <w:pPr>
        <w:pStyle w:val="Normal"/>
        <w:ind w:end="975"/>
        <w:jc w:val="both"/>
        <w:rPr>
          <w:rFonts w:ascii="Calibri" w:hAnsi="Calibri" w:cs="Calibri"/>
        </w:rPr>
      </w:pPr>
      <w:r>
        <w:rPr>
          <w:rFonts w:cs="Calibri" w:ascii="Calibri" w:hAnsi="Calibri"/>
        </w:rPr>
        <w:t>Per iscrizioni, chiarimenti o dubbi contattare gli accompagnatori.</w:t>
      </w:r>
    </w:p>
    <w:p>
      <w:pPr>
        <w:pStyle w:val="Normal"/>
        <w:ind w:end="975"/>
        <w:jc w:val="both"/>
        <w:rPr>
          <w:rFonts w:ascii="Calibri" w:hAnsi="Calibri" w:cs="Calibri"/>
        </w:rPr>
      </w:pPr>
      <w:r>
        <w:rPr>
          <w:rFonts w:cs="Calibri" w:ascii="Calibri" w:hAnsi="Calibri"/>
        </w:rPr>
      </w:r>
    </w:p>
    <w:p>
      <w:pPr>
        <w:pStyle w:val="Normal"/>
        <w:ind w:end="975"/>
        <w:jc w:val="both"/>
        <w:rPr>
          <w:rFonts w:ascii="Calibri" w:hAnsi="Calibri" w:cs="Calibri"/>
          <w:b/>
          <w:bCs/>
        </w:rPr>
      </w:pPr>
      <w:r>
        <w:rPr>
          <w:rFonts w:cs="Calibri" w:ascii="Calibri" w:hAnsi="Calibri"/>
          <w:b/>
          <w:bCs/>
        </w:rPr>
        <w:t xml:space="preserve">Giuseppe Vazzana Tel </w:t>
      </w:r>
      <w:r>
        <w:rPr>
          <w:rFonts w:cs="Calibri" w:ascii="Calibri" w:hAnsi="Calibri"/>
          <w:b/>
          <w:bCs/>
        </w:rPr>
        <w:t>333</w:t>
      </w:r>
      <w:r>
        <w:rPr>
          <w:rFonts w:cs="Calibri" w:ascii="Calibri" w:hAnsi="Calibri"/>
          <w:b/>
          <w:bCs/>
        </w:rPr>
        <w:t>5918582</w:t>
      </w:r>
    </w:p>
    <w:p>
      <w:pPr>
        <w:pStyle w:val="Normal"/>
        <w:ind w:end="975"/>
        <w:jc w:val="both"/>
        <w:rPr>
          <w:rFonts w:ascii="Calibri" w:hAnsi="Calibri" w:cs="Calibri"/>
          <w:szCs w:val="17"/>
          <w:shd w:fill="FFFFFF" w:val="clear"/>
        </w:rPr>
      </w:pPr>
      <w:r>
        <w:rPr>
          <w:rFonts w:cs="Calibri" w:ascii="Calibri" w:hAnsi="Calibri"/>
          <w:szCs w:val="17"/>
          <w:shd w:fill="FFFFFF" w:val="clear"/>
        </w:rPr>
      </w:r>
    </w:p>
    <w:p>
      <w:pPr>
        <w:pStyle w:val="Normal"/>
        <w:ind w:end="132"/>
        <w:jc w:val="both"/>
        <w:rPr>
          <w:rFonts w:ascii="Calibri" w:hAnsi="Calibri" w:cs="Calibri"/>
        </w:rPr>
      </w:pPr>
      <w:r>
        <w:rPr>
          <w:rFonts w:cs="Calibri" w:ascii="Calibri" w:hAnsi="Calibri"/>
        </w:rPr>
      </w:r>
    </w:p>
    <w:p>
      <w:pPr>
        <w:pStyle w:val="Normal"/>
        <w:ind w:end="132"/>
        <w:jc w:val="both"/>
        <w:rPr>
          <w:rFonts w:ascii="Calibri" w:hAnsi="Calibri" w:cs="Calibri"/>
          <w:color w:val="1D2129"/>
          <w:szCs w:val="17"/>
          <w:shd w:fill="FFFFFF" w:val="clear"/>
        </w:rPr>
      </w:pPr>
      <w:r>
        <w:rPr>
          <w:rFonts w:cs="Calibri" w:ascii="Calibri" w:hAnsi="Calibri"/>
          <w:color w:val="1D2129"/>
          <w:szCs w:val="17"/>
          <w:shd w:fill="FFFFFF" w:val="clear"/>
        </w:rPr>
      </w:r>
    </w:p>
    <w:p>
      <w:pPr>
        <w:pStyle w:val="Normal"/>
        <w:ind w:end="132"/>
        <w:jc w:val="both"/>
        <w:rPr>
          <w:rFonts w:ascii="Calibri" w:hAnsi="Calibri" w:cs="Calibri"/>
          <w:color w:val="1D2129"/>
          <w:szCs w:val="17"/>
          <w:shd w:fill="FFFFFF" w:val="clear"/>
        </w:rPr>
      </w:pPr>
      <w:r>
        <w:rPr>
          <w:rFonts w:cs="Calibri" w:ascii="Calibri" w:hAnsi="Calibri"/>
          <w:color w:val="1D2129"/>
          <w:szCs w:val="17"/>
          <w:shd w:fill="FFFFFF" w:val="clear"/>
        </w:rPr>
      </w:r>
    </w:p>
    <w:p>
      <w:pPr>
        <w:pStyle w:val="Normal"/>
        <w:ind w:end="132"/>
        <w:jc w:val="both"/>
        <w:rPr>
          <w:rFonts w:ascii="Calibri" w:hAnsi="Calibri" w:cs="Calibri"/>
          <w:color w:val="1D2129"/>
          <w:szCs w:val="17"/>
          <w:shd w:fill="FFFFFF" w:val="clear"/>
        </w:rPr>
      </w:pPr>
      <w:r>
        <w:rPr>
          <w:rFonts w:cs="Calibri" w:ascii="Calibri" w:hAnsi="Calibri"/>
          <w:color w:val="1D2129"/>
          <w:szCs w:val="17"/>
          <w:shd w:fill="FFFFFF" w:val="clear"/>
        </w:rPr>
      </w:r>
    </w:p>
    <w:p>
      <w:pPr>
        <w:pStyle w:val="Normal"/>
        <w:ind w:end="132"/>
        <w:jc w:val="both"/>
        <w:rPr>
          <w:rFonts w:ascii="Calibri" w:hAnsi="Calibri" w:cs="Calibri"/>
          <w:color w:val="1D2129"/>
          <w:szCs w:val="17"/>
          <w:shd w:fill="FFFFFF" w:val="clear"/>
        </w:rPr>
      </w:pPr>
      <w:r>
        <w:rPr>
          <w:rFonts w:cs="Calibri" w:ascii="Calibri" w:hAnsi="Calibri"/>
          <w:color w:val="1D2129"/>
          <w:szCs w:val="17"/>
          <w:shd w:fill="FFFFFF" w:val="clear"/>
        </w:rPr>
      </w:r>
    </w:p>
    <w:p>
      <w:pPr>
        <w:pStyle w:val="Normal"/>
        <w:ind w:end="132"/>
        <w:jc w:val="both"/>
        <w:rPr>
          <w:rFonts w:ascii="Calibri" w:hAnsi="Calibri" w:cs="Calibri"/>
          <w:color w:val="1D2129"/>
          <w:szCs w:val="17"/>
          <w:shd w:fill="FFFFFF" w:val="clear"/>
        </w:rPr>
      </w:pPr>
      <w:r>
        <w:rPr>
          <w:rFonts w:cs="Calibri" w:ascii="Calibri" w:hAnsi="Calibri"/>
          <w:color w:val="1D2129"/>
          <w:szCs w:val="17"/>
          <w:shd w:fill="FFFFFF" w:val="clear"/>
        </w:rPr>
      </w:r>
    </w:p>
    <w:p>
      <w:pPr>
        <w:pStyle w:val="Normal"/>
        <w:ind w:end="132"/>
        <w:jc w:val="both"/>
        <w:rPr>
          <w:rFonts w:ascii="Calibri" w:hAnsi="Calibri" w:cs="Calibri"/>
          <w:color w:val="1D2129"/>
          <w:szCs w:val="17"/>
          <w:shd w:fill="FFFFFF" w:val="clear"/>
        </w:rPr>
      </w:pPr>
      <w:r>
        <w:rPr>
          <w:rFonts w:cs="Calibri" w:ascii="Calibri" w:hAnsi="Calibri"/>
          <w:color w:val="1D2129"/>
          <w:szCs w:val="17"/>
          <w:shd w:fill="FFFFFF" w:val="clear"/>
        </w:rPr>
      </w:r>
    </w:p>
    <w:p>
      <w:pPr>
        <w:pStyle w:val="Normal"/>
        <w:ind w:end="132"/>
        <w:jc w:val="both"/>
        <w:rPr>
          <w:rFonts w:ascii="Calibri" w:hAnsi="Calibri" w:cs="Calibri"/>
          <w:color w:val="1D2129"/>
          <w:szCs w:val="17"/>
          <w:shd w:fill="FFFFFF" w:val="clear"/>
        </w:rPr>
      </w:pPr>
      <w:r>
        <w:rPr>
          <w:rFonts w:cs="Calibri" w:ascii="Calibri" w:hAnsi="Calibri"/>
          <w:color w:val="1D2129"/>
          <w:szCs w:val="17"/>
          <w:shd w:fill="FFFFFF" w:val="clear"/>
        </w:rPr>
      </w:r>
    </w:p>
    <w:p>
      <w:pPr>
        <w:pStyle w:val="Normal"/>
        <w:ind w:end="132"/>
        <w:jc w:val="both"/>
        <w:rPr>
          <w:rFonts w:ascii="Calibri" w:hAnsi="Calibri" w:cs="Calibri"/>
          <w:color w:val="1D2129"/>
          <w:szCs w:val="17"/>
          <w:shd w:fill="FFFFFF" w:val="clear"/>
        </w:rPr>
      </w:pPr>
      <w:r>
        <w:rPr>
          <w:rFonts w:cs="Calibri" w:ascii="Calibri" w:hAnsi="Calibri"/>
          <w:color w:val="1D2129"/>
          <w:szCs w:val="17"/>
          <w:shd w:fill="FFFFFF" w:val="clear"/>
        </w:rPr>
      </w:r>
    </w:p>
    <w:p>
      <w:pPr>
        <w:pStyle w:val="Normal"/>
        <w:ind w:end="132"/>
        <w:jc w:val="both"/>
        <w:rPr>
          <w:rFonts w:ascii="Calibri" w:hAnsi="Calibri" w:cs="Calibri"/>
          <w:color w:val="1D2129"/>
          <w:szCs w:val="17"/>
          <w:shd w:fill="FFFFFF" w:val="clear"/>
        </w:rPr>
      </w:pPr>
      <w:r>
        <w:rPr>
          <w:rFonts w:cs="Calibri" w:ascii="Calibri" w:hAnsi="Calibri"/>
          <w:color w:val="1D2129"/>
          <w:szCs w:val="17"/>
          <w:shd w:fill="FFFFFF" w:val="clear"/>
        </w:rPr>
      </w:r>
    </w:p>
    <w:p>
      <w:pPr>
        <w:pStyle w:val="Normal"/>
        <w:ind w:end="132"/>
        <w:jc w:val="both"/>
        <w:rPr>
          <w:rFonts w:ascii="Calibri" w:hAnsi="Calibri" w:cs="Calibri"/>
          <w:color w:val="1D2129"/>
          <w:szCs w:val="17"/>
          <w:shd w:fill="FFFFFF" w:val="clear"/>
        </w:rPr>
      </w:pPr>
      <w:r>
        <w:rPr>
          <w:rFonts w:cs="Calibri" w:ascii="Calibri" w:hAnsi="Calibri"/>
          <w:color w:val="1D2129"/>
          <w:szCs w:val="17"/>
          <w:shd w:fill="FFFFFF" w:val="clear"/>
        </w:rPr>
      </w:r>
    </w:p>
    <w:p>
      <w:pPr>
        <w:pStyle w:val="Normal"/>
        <w:ind w:end="132"/>
        <w:jc w:val="both"/>
        <w:rPr>
          <w:rFonts w:ascii="Calibri" w:hAnsi="Calibri" w:cs="Calibri"/>
          <w:color w:val="1D2129"/>
          <w:szCs w:val="17"/>
          <w:shd w:fill="FFFFFF" w:val="clear"/>
        </w:rPr>
      </w:pPr>
      <w:r>
        <w:rPr>
          <w:rFonts w:cs="Calibri" w:ascii="Calibri" w:hAnsi="Calibri"/>
          <w:color w:val="1D2129"/>
          <w:szCs w:val="17"/>
          <w:shd w:fill="FFFFFF" w:val="clear"/>
        </w:rPr>
      </w:r>
    </w:p>
    <w:p>
      <w:pPr>
        <w:pStyle w:val="Normal"/>
        <w:ind w:end="132"/>
        <w:jc w:val="both"/>
        <w:rPr>
          <w:rFonts w:ascii="Calibri" w:hAnsi="Calibri" w:cs="Calibri"/>
          <w:color w:val="1D2129"/>
          <w:szCs w:val="17"/>
          <w:shd w:fill="FFFFFF" w:val="clear"/>
        </w:rPr>
      </w:pPr>
      <w:r>
        <w:rPr>
          <w:rFonts w:cs="Calibri" w:ascii="Calibri" w:hAnsi="Calibri"/>
          <w:color w:val="1D2129"/>
          <w:szCs w:val="17"/>
          <w:shd w:fill="FFFFFF" w:val="clear"/>
        </w:rPr>
      </w:r>
    </w:p>
    <w:p>
      <w:pPr>
        <w:pStyle w:val="ListParagraph"/>
        <w:spacing w:before="240" w:after="0"/>
        <w:contextualSpacing/>
        <w:rPr>
          <w:rFonts w:ascii="Calibri" w:hAnsi="Calibri" w:cs="Calibri"/>
        </w:rPr>
      </w:pPr>
      <w:r>
        <w:rPr>
          <w:rFonts w:cs="Calibri" w:ascii="Calibri" w:hAnsi="Calibri"/>
        </w:rPr>
        <w:t xml:space="preserve">                                                                                                                                 </w:t>
      </w:r>
      <w:r>
        <w:rPr/>
        <w:drawing>
          <wp:inline distT="0" distB="0" distL="0" distR="0">
            <wp:extent cx="995680" cy="995680"/>
            <wp:effectExtent l="0" t="0" r="0" b="0"/>
            <wp:docPr id="4" name="Immagi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4"/>
                    <pic:cNvPicPr>
                      <a:picLocks noChangeAspect="1" noChangeArrowheads="1"/>
                    </pic:cNvPicPr>
                  </pic:nvPicPr>
                  <pic:blipFill>
                    <a:blip r:embed="rId5"/>
                    <a:stretch>
                      <a:fillRect/>
                    </a:stretch>
                  </pic:blipFill>
                  <pic:spPr bwMode="auto">
                    <a:xfrm>
                      <a:off x="0" y="0"/>
                      <a:ext cx="995680" cy="995680"/>
                    </a:xfrm>
                    <a:prstGeom prst="rect">
                      <a:avLst/>
                    </a:prstGeom>
                    <a:noFill/>
                  </pic:spPr>
                </pic:pic>
              </a:graphicData>
            </a:graphic>
          </wp:inline>
        </w:drawing>
      </w:r>
      <w:r>
        <w:rPr>
          <w:rFonts w:cs="Calibri" w:ascii="Calibri" w:hAnsi="Calibri"/>
        </w:rPr>
        <w:t xml:space="preserve">   </w:t>
      </w:r>
    </w:p>
    <w:p>
      <w:pPr>
        <w:pStyle w:val="ListParagraph"/>
        <w:spacing w:before="240" w:after="0"/>
        <w:contextualSpacing/>
        <w:rPr>
          <w:rFonts w:ascii="Calibri" w:hAnsi="Calibri" w:cs="Calibri"/>
        </w:rPr>
      </w:pPr>
      <w:r>
        <w:rPr>
          <w:rFonts w:cs="Calibri" w:ascii="Calibri" w:hAnsi="Calibri"/>
        </w:rPr>
      </w:r>
    </w:p>
    <w:p>
      <w:pPr>
        <w:pStyle w:val="ListParagraph"/>
        <w:spacing w:before="240" w:after="0"/>
        <w:contextualSpacing/>
        <w:rPr>
          <w:rFonts w:ascii="Calibri" w:hAnsi="Calibri" w:cs="Calibri"/>
        </w:rPr>
      </w:pPr>
      <w:r>
        <w:rPr>
          <w:rFonts w:cs="Calibri" w:ascii="Calibri" w:hAnsi="Calibri"/>
        </w:rPr>
      </w:r>
    </w:p>
    <w:sectPr>
      <w:type w:val="nextPage"/>
      <w:pgSz w:w="11906" w:h="16838"/>
      <w:pgMar w:left="1134" w:right="735" w:gutter="0" w:header="0" w:top="624" w:footer="0" w:bottom="3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 w:name="Copperplate Gothic Light">
    <w:charset w:val="00" w:characterSet="windows-1252"/>
    <w:family w:val="swiss"/>
    <w:pitch w:val="variable"/>
  </w:font>
</w:fonts>
</file>

<file path=word/settings.xml><?xml version="1.0" encoding="utf-8"?>
<w:settings xmlns:w="http://schemas.openxmlformats.org/wordprocessingml/2006/main">
  <w:zoom w:percent="54"/>
  <w:defaultTabStop w:val="708"/>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uiPriority="10" w:semiHidden="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uiPriority="11" w:semiHidden="0"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uiPriority="22" w:semiHidden="0" w:unhideWhenUsed="0" w:qFormat="1"/>
    <w:lsdException w:name="Emphasis" w:uiPriority="20" w:semiHidden="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semiHidden="0" w:unhideWhenUsed="0"/>
    <w:lsdException w:name="Table Theme"/>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sdException w:name="Plain Table 1" w:uiPriority="41" w:semiHidden="0" w:unhideWhenUsed="0"/>
    <w:lsdException w:name="Plain Table 2" w:uiPriority="42" w:semiHidden="0" w:unhideWhenUsed="0"/>
    <w:lsdException w:name="Plain Table 3" w:uiPriority="43" w:semiHidden="0" w:unhideWhenUsed="0"/>
    <w:lsdException w:name="Plain Table 4" w:uiPriority="44" w:semiHidden="0" w:unhideWhenUsed="0"/>
    <w:lsdException w:name="Plain Table 5" w:uiPriority="45" w:semiHidden="0" w:unhideWhenUsed="0"/>
    <w:lsdException w:name="Grid Table Light" w:uiPriority="40" w:semiHidden="0" w:unhideWhenUsed="0"/>
    <w:lsdException w:name="Grid Table 1 Light" w:uiPriority="46" w:semiHidden="0" w:unhideWhenUsed="0"/>
    <w:lsdException w:name="Grid Table 2" w:uiPriority="47" w:semiHidden="0" w:unhideWhenUsed="0"/>
    <w:lsdException w:name="Grid Table 3" w:uiPriority="48" w:semiHidden="0" w:unhideWhenUsed="0"/>
    <w:lsdException w:name="Grid Table 4" w:uiPriority="49" w:semiHidden="0" w:unhideWhenUsed="0"/>
    <w:lsdException w:name="Grid Table 5 Dark" w:uiPriority="50" w:semiHidden="0" w:unhideWhenUsed="0"/>
    <w:lsdException w:name="Grid Table 6 Colorful" w:uiPriority="51" w:semiHidden="0" w:unhideWhenUsed="0"/>
    <w:lsdException w:name="Grid Table 7 Colorful" w:uiPriority="52" w:semiHidden="0" w:unhideWhenUsed="0"/>
    <w:lsdException w:name="Grid Table 1 Light Accent 1" w:uiPriority="46" w:semiHidden="0" w:unhideWhenUsed="0"/>
    <w:lsdException w:name="Grid Table 2 Accent 1" w:uiPriority="47" w:semiHidden="0" w:unhideWhenUsed="0"/>
    <w:lsdException w:name="Grid Table 3 Accent 1" w:uiPriority="48" w:semiHidden="0" w:unhideWhenUsed="0"/>
    <w:lsdException w:name="Grid Table 4 Accent 1" w:uiPriority="49" w:semiHidden="0" w:unhideWhenUsed="0"/>
    <w:lsdException w:name="Grid Table 5 Dark Accent 1" w:uiPriority="50" w:semiHidden="0" w:unhideWhenUsed="0"/>
    <w:lsdException w:name="Grid Table 6 Colorful Accent 1" w:uiPriority="51" w:semiHidden="0" w:unhideWhenUsed="0"/>
    <w:lsdException w:name="Grid Table 7 Colorful Accent 1" w:uiPriority="52" w:semiHidden="0" w:unhideWhenUsed="0"/>
    <w:lsdException w:name="Grid Table 1 Light Accent 2" w:uiPriority="46" w:semiHidden="0" w:unhideWhenUsed="0"/>
    <w:lsdException w:name="Grid Table 2 Accent 2" w:uiPriority="47" w:semiHidden="0" w:unhideWhenUsed="0"/>
    <w:lsdException w:name="Grid Table 3 Accent 2" w:uiPriority="48" w:semiHidden="0" w:unhideWhenUsed="0"/>
    <w:lsdException w:name="Grid Table 4 Accent 2" w:uiPriority="49" w:semiHidden="0" w:unhideWhenUsed="0"/>
    <w:lsdException w:name="Grid Table 5 Dark Accent 2" w:uiPriority="50" w:semiHidden="0" w:unhideWhenUsed="0"/>
    <w:lsdException w:name="Grid Table 6 Colorful Accent 2" w:uiPriority="51" w:semiHidden="0" w:unhideWhenUsed="0"/>
    <w:lsdException w:name="Grid Table 7 Colorful Accent 2" w:uiPriority="52" w:semiHidden="0" w:unhideWhenUsed="0"/>
    <w:lsdException w:name="Grid Table 1 Light Accent 3" w:uiPriority="46" w:semiHidden="0" w:unhideWhenUsed="0"/>
    <w:lsdException w:name="Grid Table 2 Accent 3" w:uiPriority="47" w:semiHidden="0" w:unhideWhenUsed="0"/>
    <w:lsdException w:name="Grid Table 3 Accent 3" w:uiPriority="48" w:semiHidden="0" w:unhideWhenUsed="0"/>
    <w:lsdException w:name="Grid Table 4 Accent 3" w:uiPriority="49" w:semiHidden="0" w:unhideWhenUsed="0"/>
    <w:lsdException w:name="Grid Table 5 Dark Accent 3" w:uiPriority="50" w:semiHidden="0" w:unhideWhenUsed="0"/>
    <w:lsdException w:name="Grid Table 6 Colorful Accent 3" w:uiPriority="51" w:semiHidden="0" w:unhideWhenUsed="0"/>
    <w:lsdException w:name="Grid Table 7 Colorful Accent 3" w:uiPriority="52" w:semiHidden="0" w:unhideWhenUsed="0"/>
    <w:lsdException w:name="Grid Table 1 Light Accent 4" w:uiPriority="46" w:semiHidden="0" w:unhideWhenUsed="0"/>
    <w:lsdException w:name="Grid Table 2 Accent 4" w:uiPriority="47" w:semiHidden="0" w:unhideWhenUsed="0"/>
    <w:lsdException w:name="Grid Table 3 Accent 4" w:uiPriority="48" w:semiHidden="0" w:unhideWhenUsed="0"/>
    <w:lsdException w:name="Grid Table 4 Accent 4" w:uiPriority="49" w:semiHidden="0" w:unhideWhenUsed="0"/>
    <w:lsdException w:name="Grid Table 5 Dark Accent 4" w:uiPriority="50" w:semiHidden="0" w:unhideWhenUsed="0"/>
    <w:lsdException w:name="Grid Table 6 Colorful Accent 4" w:uiPriority="51" w:semiHidden="0" w:unhideWhenUsed="0"/>
    <w:lsdException w:name="Grid Table 7 Colorful Accent 4" w:uiPriority="52" w:semiHidden="0" w:unhideWhenUsed="0"/>
    <w:lsdException w:name="Grid Table 1 Light Accent 5" w:uiPriority="46" w:semiHidden="0" w:unhideWhenUsed="0"/>
    <w:lsdException w:name="Grid Table 2 Accent 5" w:uiPriority="47" w:semiHidden="0" w:unhideWhenUsed="0"/>
    <w:lsdException w:name="Grid Table 3 Accent 5" w:uiPriority="48" w:semiHidden="0" w:unhideWhenUsed="0"/>
    <w:lsdException w:name="Grid Table 4 Accent 5" w:uiPriority="49" w:semiHidden="0" w:unhideWhenUsed="0"/>
    <w:lsdException w:name="Grid Table 5 Dark Accent 5" w:uiPriority="50" w:semiHidden="0" w:unhideWhenUsed="0"/>
    <w:lsdException w:name="Grid Table 6 Colorful Accent 5" w:uiPriority="51" w:semiHidden="0" w:unhideWhenUsed="0"/>
    <w:lsdException w:name="Grid Table 7 Colorful Accent 5" w:uiPriority="52" w:semiHidden="0" w:unhideWhenUsed="0"/>
    <w:lsdException w:name="Grid Table 1 Light Accent 6" w:uiPriority="46" w:semiHidden="0" w:unhideWhenUsed="0"/>
    <w:lsdException w:name="Grid Table 2 Accent 6" w:uiPriority="47" w:semiHidden="0" w:unhideWhenUsed="0"/>
    <w:lsdException w:name="Grid Table 3 Accent 6" w:uiPriority="48" w:semiHidden="0" w:unhideWhenUsed="0"/>
    <w:lsdException w:name="Grid Table 4 Accent 6" w:uiPriority="49" w:semiHidden="0" w:unhideWhenUsed="0"/>
    <w:lsdException w:name="Grid Table 5 Dark Accent 6" w:uiPriority="50" w:semiHidden="0" w:unhideWhenUsed="0"/>
    <w:lsdException w:name="Grid Table 6 Colorful Accent 6" w:uiPriority="51" w:semiHidden="0" w:unhideWhenUsed="0"/>
    <w:lsdException w:name="Grid Table 7 Colorful Accent 6" w:uiPriority="52" w:semiHidden="0" w:unhideWhenUsed="0"/>
    <w:lsdException w:name="List Table 1 Light" w:uiPriority="46" w:semiHidden="0" w:unhideWhenUsed="0"/>
    <w:lsdException w:name="List Table 2" w:uiPriority="47" w:semiHidden="0" w:unhideWhenUsed="0"/>
    <w:lsdException w:name="List Table 3" w:uiPriority="48" w:semiHidden="0" w:unhideWhenUsed="0"/>
    <w:lsdException w:name="List Table 4" w:uiPriority="49" w:semiHidden="0" w:unhideWhenUsed="0"/>
    <w:lsdException w:name="List Table 5 Dark" w:uiPriority="50" w:semiHidden="0" w:unhideWhenUsed="0"/>
    <w:lsdException w:name="List Table 6 Colorful" w:uiPriority="51" w:semiHidden="0" w:unhideWhenUsed="0"/>
    <w:lsdException w:name="List Table 7 Colorful" w:uiPriority="52" w:semiHidden="0" w:unhideWhenUsed="0"/>
    <w:lsdException w:name="List Table 1 Light Accent 1" w:uiPriority="46" w:semiHidden="0" w:unhideWhenUsed="0"/>
    <w:lsdException w:name="List Table 2 Accent 1" w:uiPriority="47" w:semiHidden="0" w:unhideWhenUsed="0"/>
    <w:lsdException w:name="List Table 3 Accent 1" w:uiPriority="48" w:semiHidden="0" w:unhideWhenUsed="0"/>
    <w:lsdException w:name="List Table 4 Accent 1" w:uiPriority="49" w:semiHidden="0" w:unhideWhenUsed="0"/>
    <w:lsdException w:name="List Table 5 Dark Accent 1" w:uiPriority="50" w:semiHidden="0" w:unhideWhenUsed="0"/>
    <w:lsdException w:name="List Table 6 Colorful Accent 1" w:uiPriority="51" w:semiHidden="0" w:unhideWhenUsed="0"/>
    <w:lsdException w:name="List Table 7 Colorful Accent 1" w:uiPriority="52" w:semiHidden="0" w:unhideWhenUsed="0"/>
    <w:lsdException w:name="List Table 1 Light Accent 2" w:uiPriority="46" w:semiHidden="0" w:unhideWhenUsed="0"/>
    <w:lsdException w:name="List Table 2 Accent 2" w:uiPriority="47" w:semiHidden="0" w:unhideWhenUsed="0"/>
    <w:lsdException w:name="List Table 3 Accent 2" w:uiPriority="48" w:semiHidden="0" w:unhideWhenUsed="0"/>
    <w:lsdException w:name="List Table 4 Accent 2" w:uiPriority="49" w:semiHidden="0" w:unhideWhenUsed="0"/>
    <w:lsdException w:name="List Table 5 Dark Accent 2" w:uiPriority="50" w:semiHidden="0" w:unhideWhenUsed="0"/>
    <w:lsdException w:name="List Table 6 Colorful Accent 2" w:uiPriority="51" w:semiHidden="0" w:unhideWhenUsed="0"/>
    <w:lsdException w:name="List Table 7 Colorful Accent 2" w:uiPriority="52" w:semiHidden="0" w:unhideWhenUsed="0"/>
    <w:lsdException w:name="List Table 1 Light Accent 3" w:uiPriority="46" w:semiHidden="0" w:unhideWhenUsed="0"/>
    <w:lsdException w:name="List Table 2 Accent 3" w:uiPriority="47" w:semiHidden="0" w:unhideWhenUsed="0"/>
    <w:lsdException w:name="List Table 3 Accent 3" w:uiPriority="48" w:semiHidden="0" w:unhideWhenUsed="0"/>
    <w:lsdException w:name="List Table 4 Accent 3" w:uiPriority="49" w:semiHidden="0" w:unhideWhenUsed="0"/>
    <w:lsdException w:name="List Table 5 Dark Accent 3" w:uiPriority="50" w:semiHidden="0" w:unhideWhenUsed="0"/>
    <w:lsdException w:name="List Table 6 Colorful Accent 3" w:uiPriority="51" w:semiHidden="0" w:unhideWhenUsed="0"/>
    <w:lsdException w:name="List Table 7 Colorful Accent 3" w:uiPriority="52" w:semiHidden="0" w:unhideWhenUsed="0"/>
    <w:lsdException w:name="List Table 1 Light Accent 4" w:uiPriority="46" w:semiHidden="0" w:unhideWhenUsed="0"/>
    <w:lsdException w:name="List Table 2 Accent 4" w:uiPriority="47" w:semiHidden="0" w:unhideWhenUsed="0"/>
    <w:lsdException w:name="List Table 3 Accent 4" w:uiPriority="48" w:semiHidden="0" w:unhideWhenUsed="0"/>
    <w:lsdException w:name="List Table 4 Accent 4" w:uiPriority="49" w:semiHidden="0" w:unhideWhenUsed="0"/>
    <w:lsdException w:name="List Table 5 Dark Accent 4" w:uiPriority="50" w:semiHidden="0" w:unhideWhenUsed="0"/>
    <w:lsdException w:name="List Table 6 Colorful Accent 4" w:uiPriority="51" w:semiHidden="0" w:unhideWhenUsed="0"/>
    <w:lsdException w:name="List Table 7 Colorful Accent 4" w:uiPriority="52" w:semiHidden="0" w:unhideWhenUsed="0"/>
    <w:lsdException w:name="List Table 1 Light Accent 5" w:uiPriority="46" w:semiHidden="0" w:unhideWhenUsed="0"/>
    <w:lsdException w:name="List Table 2 Accent 5" w:uiPriority="47" w:semiHidden="0" w:unhideWhenUsed="0"/>
    <w:lsdException w:name="List Table 3 Accent 5" w:uiPriority="48" w:semiHidden="0" w:unhideWhenUsed="0"/>
    <w:lsdException w:name="List Table 4 Accent 5" w:uiPriority="49" w:semiHidden="0" w:unhideWhenUsed="0"/>
    <w:lsdException w:name="List Table 5 Dark Accent 5" w:uiPriority="50" w:semiHidden="0" w:unhideWhenUsed="0"/>
    <w:lsdException w:name="List Table 6 Colorful Accent 5" w:uiPriority="51" w:semiHidden="0" w:unhideWhenUsed="0"/>
    <w:lsdException w:name="List Table 7 Colorful Accent 5" w:uiPriority="52" w:semiHidden="0" w:unhideWhenUsed="0"/>
    <w:lsdException w:name="List Table 1 Light Accent 6" w:uiPriority="46" w:semiHidden="0" w:unhideWhenUsed="0"/>
    <w:lsdException w:name="List Table 2 Accent 6" w:uiPriority="47" w:semiHidden="0" w:unhideWhenUsed="0"/>
    <w:lsdException w:name="List Table 3 Accent 6" w:uiPriority="48" w:semiHidden="0" w:unhideWhenUsed="0"/>
    <w:lsdException w:name="List Table 4 Accent 6" w:uiPriority="49" w:semiHidden="0" w:unhideWhenUsed="0"/>
    <w:lsdException w:name="List Table 5 Dark Accent 6" w:uiPriority="50" w:semiHidden="0" w:unhideWhenUsed="0"/>
    <w:lsdException w:name="List Table 6 Colorful Accent 6" w:uiPriority="51" w:semiHidden="0" w:unhideWhenUsed="0"/>
    <w:lsdException w:name="List Table 7 Colorful Accent 6" w:uiPriority="52" w:semiHidden="0" w:unhideWhenUsed="0"/>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it-IT" w:eastAsia="it-IT" w:bidi="ar-SA"/>
    </w:rPr>
  </w:style>
  <w:style w:type="paragraph" w:styleId="Heading1">
    <w:name w:val="heading 1"/>
    <w:basedOn w:val="Normal"/>
    <w:next w:val="Normal"/>
    <w:qFormat/>
    <w:pPr>
      <w:keepNext w:val="true"/>
      <w:outlineLvl w:val="0"/>
    </w:pPr>
    <w:rPr>
      <w:b/>
    </w:rPr>
  </w:style>
  <w:style w:type="character" w:styleId="DefaultParagraphFont" w:default="1">
    <w:name w:val="Default Paragraph Font"/>
    <w:qFormat/>
    <w:rPr/>
  </w:style>
  <w:style w:type="character" w:styleId="Emphasis">
    <w:name w:val="Emphasis"/>
    <w:basedOn w:val="DefaultParagraphFont"/>
    <w:qFormat/>
    <w:rPr>
      <w:i/>
      <w:iCs/>
    </w:rPr>
  </w:style>
  <w:style w:type="character" w:styleId="Hyperlink">
    <w:name w:val="Hyperlink"/>
    <w:basedOn w:val="DefaultParagraphFont"/>
    <w:rPr>
      <w:color w:val="0000FF"/>
      <w:u w:val="single" w:color="FFFFFF"/>
    </w:rPr>
  </w:style>
  <w:style w:type="character" w:styleId="FollowedHyperlink">
    <w:name w:val="FollowedHyperlink"/>
    <w:basedOn w:val="DefaultParagraphFont"/>
    <w:rPr>
      <w:color w:val="800080"/>
      <w:u w:val="single" w:color="FFFFFF"/>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qFormat/>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NormalWeb">
    <w:name w:val="Normal (Web)"/>
    <w:basedOn w:val="Normal"/>
    <w:qFormat/>
    <w:pPr>
      <w:spacing w:beforeAutospacing="1" w:afterAutospacing="1"/>
    </w:pPr>
    <w:rPr/>
  </w:style>
  <w:style w:type="paragraph" w:styleId="BodyText2">
    <w:name w:val="Body Text 2"/>
    <w:basedOn w:val="Normal"/>
    <w:qFormat/>
    <w:pPr>
      <w:ind w:end="2798"/>
    </w:pPr>
    <w:rPr/>
  </w:style>
  <w:style w:type="paragraph" w:styleId="BodyText3">
    <w:name w:val="Body Text 3"/>
    <w:basedOn w:val="Normal"/>
    <w:qFormat/>
    <w:pPr>
      <w:tabs>
        <w:tab w:val="clear" w:pos="708"/>
        <w:tab w:val="left" w:pos="6312" w:leader="none"/>
      </w:tabs>
      <w:ind w:end="132"/>
    </w:pPr>
    <w:rPr>
      <w:b/>
    </w:rPr>
  </w:style>
  <w:style w:type="paragraph" w:styleId="NoSpacing">
    <w:name w:val="No Spacing"/>
    <w:qFormat/>
    <w:pPr>
      <w:widowControl/>
      <w:suppressAutoHyphens w:val="true"/>
      <w:bidi w:val="0"/>
      <w:spacing w:before="0" w:after="0"/>
      <w:jc w:val="start"/>
    </w:pPr>
    <w:rPr>
      <w:rFonts w:ascii="Calibri" w:hAnsi="Calibri" w:eastAsia="Times New Roman" w:cs="Times New Roman"/>
      <w:color w:val="auto"/>
      <w:kern w:val="0"/>
      <w:sz w:val="22"/>
      <w:szCs w:val="22"/>
      <w:lang w:val="it-IT" w:eastAsia="it-IT" w:bidi="ar-SA"/>
    </w:rPr>
  </w:style>
  <w:style w:type="paragraph" w:styleId="ListParagraph">
    <w:name w:val="List Paragraph"/>
    <w:basedOn w:val="Normal"/>
    <w:qFormat/>
    <w:pPr>
      <w:spacing w:before="0" w:after="0"/>
      <w:ind w:start="720"/>
      <w:contextualSpacing/>
    </w:pPr>
    <w:rPr/>
  </w:style>
  <w:style w:type="table" w:default="1" w:styleId="TableNormal">
    <w:name w:val="Tabella normale"/>
    <w:uiPriority w:val="99"/>
    <w:semiHidden/>
    <w:unhideWhenUsed/>
    <w:tblPr>
      <w:tblStyleRowBandSize w:val="1"/>
      <w:tblStyleColBandSize w:val="1"/>
      <w:tblCellMar>
        <w:top w:w="0" w:type="dxa"/>
        <w:left w:w="108" w:type="dxa"/>
        <w:bottom w:w="0" w:type="dxa"/>
        <w:right w:w="108" w:type="dxa"/>
      </w:tblCellMar>
    </w:tblPr>
  </w:style>
  <w:style w:type="table" w:styleId="NormalTable">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image" Target="media/image1.wmf"/><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pitchFamily="0" charset="1"/>
        <a:ea typeface="Times New Roman" pitchFamily="0" charset="1"/>
        <a:cs typeface="Times New Roman" pitchFamily="0" charset="1"/>
      </a:majorFont>
      <a:minorFont>
        <a:latin typeface="Times New Roman" pitchFamily="0" charset="1"/>
        <a:ea typeface="Times New Roman" pitchFamily="0" charset="1"/>
        <a:cs typeface="Times New Roman"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LibreOffice/26.2.1.2$Windows_X86_64 LibreOffice_project/620$Build-2</Application>
  <AppVersion>15.0000</AppVersion>
  <Pages>2</Pages>
  <Words>599</Words>
  <Characters>3313</Characters>
  <CharactersWithSpaces>4229</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2026-03-17T18:25:00Z</dcterms:created>
  <dc:creator>Utente</dc:creator>
  <dc:description/>
  <dc:language>it-IT</dc:language>
  <cp:lastModifiedBy/>
  <cp:lastPrinted>2026-03-18T08:39:17Z</cp:lastPrinted>
  <dcterms:modified xsi:type="dcterms:W3CDTF">2026-03-18T08:39:34Z</dcterms:modified>
  <cp:revision>47</cp:revision>
  <dc:subject/>
  <dc:title>13 GIUGNO 2021</dc:title>
</cp:coreProperties>
</file>

<file path=docProps/custom.xml><?xml version="1.0" encoding="utf-8"?>
<Properties xmlns="http://schemas.openxmlformats.org/officeDocument/2006/custom-properties" xmlns:vt="http://schemas.openxmlformats.org/officeDocument/2006/docPropsVTypes"/>
</file>